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1210"/>
        <w:gridCol w:w="1231"/>
        <w:gridCol w:w="3594"/>
      </w:tblGrid>
      <w:tr w:rsidR="008A35CE" w:rsidTr="00C049AD">
        <w:tc>
          <w:tcPr>
            <w:tcW w:w="4644" w:type="dxa"/>
            <w:gridSpan w:val="2"/>
          </w:tcPr>
          <w:p w:rsidR="008A35CE" w:rsidRPr="00FA3B16" w:rsidRDefault="008A35CE" w:rsidP="007B2915">
            <w:pPr>
              <w:rPr>
                <w:rFonts w:cs="Arial"/>
              </w:rPr>
            </w:pPr>
            <w:r w:rsidRPr="00FA3B16">
              <w:rPr>
                <w:rFonts w:cs="Arial"/>
              </w:rPr>
              <w:t>Namn</w:t>
            </w:r>
          </w:p>
        </w:tc>
        <w:tc>
          <w:tcPr>
            <w:tcW w:w="4644" w:type="dxa"/>
            <w:gridSpan w:val="2"/>
          </w:tcPr>
          <w:p w:rsidR="008A35CE" w:rsidRPr="00FA3B16" w:rsidRDefault="008A35CE" w:rsidP="007B2915">
            <w:pPr>
              <w:rPr>
                <w:rFonts w:cs="Arial"/>
              </w:rPr>
            </w:pPr>
            <w:r w:rsidRPr="00FA3B16">
              <w:rPr>
                <w:rFonts w:cs="Arial"/>
              </w:rPr>
              <w:t>Personnummer</w:t>
            </w:r>
          </w:p>
          <w:p w:rsidR="008A35CE" w:rsidRPr="00FA3B16" w:rsidRDefault="008A35CE" w:rsidP="007B2915">
            <w:pPr>
              <w:rPr>
                <w:rFonts w:cs="Arial"/>
              </w:rPr>
            </w:pPr>
          </w:p>
          <w:p w:rsidR="008A35CE" w:rsidRPr="00FA3B16" w:rsidRDefault="008A35CE" w:rsidP="007B2915">
            <w:pPr>
              <w:rPr>
                <w:rFonts w:cs="Arial"/>
              </w:rPr>
            </w:pPr>
          </w:p>
        </w:tc>
      </w:tr>
      <w:tr w:rsidR="008A35CE" w:rsidTr="00AF7B9F">
        <w:trPr>
          <w:cantSplit/>
        </w:trPr>
        <w:tc>
          <w:tcPr>
            <w:tcW w:w="9288" w:type="dxa"/>
            <w:gridSpan w:val="4"/>
          </w:tcPr>
          <w:p w:rsidR="00FA3B16" w:rsidRDefault="00FA3B16" w:rsidP="007B2915">
            <w:pPr>
              <w:pStyle w:val="Rubrik3"/>
            </w:pPr>
            <w:r>
              <w:t>Sjuk from</w:t>
            </w:r>
            <w:proofErr w:type="gramStart"/>
            <w:r>
              <w:t>…………..</w:t>
            </w:r>
            <w:proofErr w:type="gramEnd"/>
            <w:r>
              <w:t xml:space="preserve"> tom………</w:t>
            </w:r>
            <w:r w:rsidR="00373A06">
              <w:t xml:space="preserve"> Beredskaps</w:t>
            </w:r>
            <w:r>
              <w:t>dagar i sjukperioden enl</w:t>
            </w:r>
            <w:r w:rsidR="000A16F7">
              <w:t>.</w:t>
            </w:r>
            <w:r>
              <w:t xml:space="preserve"> nedan</w:t>
            </w:r>
          </w:p>
          <w:p w:rsidR="008A35CE" w:rsidRPr="003B5891" w:rsidRDefault="00FA3B16" w:rsidP="007B2915">
            <w:pPr>
              <w:pStyle w:val="Rubrik3"/>
              <w:rPr>
                <w:bCs w:val="0"/>
              </w:rPr>
            </w:pPr>
            <w:r w:rsidRPr="003B5891">
              <w:rPr>
                <w:bCs w:val="0"/>
              </w:rPr>
              <w:t xml:space="preserve">Dag 1 </w:t>
            </w:r>
            <w:r w:rsidR="008A35CE" w:rsidRPr="003B5891">
              <w:rPr>
                <w:bCs w:val="0"/>
              </w:rPr>
              <w:t xml:space="preserve">Karensdag </w:t>
            </w:r>
            <w:r w:rsidR="00BD34D8">
              <w:rPr>
                <w:bCs w:val="0"/>
              </w:rPr>
              <w:t>(1:a sjukdagen hos Bohus Räddningstjänstförbund)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1"/>
              <w:gridCol w:w="1021"/>
            </w:tblGrid>
            <w:tr w:rsidR="00FA3B16" w:rsidRPr="007B2915" w:rsidTr="000A16F7">
              <w:trPr>
                <w:trHeight w:val="283"/>
              </w:trPr>
              <w:tc>
                <w:tcPr>
                  <w:tcW w:w="5021" w:type="dxa"/>
                  <w:shd w:val="clear" w:color="auto" w:fill="D9D9D9"/>
                  <w:vAlign w:val="center"/>
                </w:tcPr>
                <w:p w:rsidR="00FA3B16" w:rsidRPr="007B2915" w:rsidRDefault="00FA3B16" w:rsidP="000A16F7">
                  <w:pPr>
                    <w:rPr>
                      <w:sz w:val="20"/>
                      <w:szCs w:val="20"/>
                    </w:rPr>
                  </w:pPr>
                  <w:r w:rsidRPr="007B2915">
                    <w:rPr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FA3B16" w:rsidRPr="007B2915" w:rsidRDefault="00FA3B16" w:rsidP="00FA3B1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A3B16" w:rsidRPr="007B2915" w:rsidTr="000A16F7">
              <w:trPr>
                <w:trHeight w:val="283"/>
              </w:trPr>
              <w:tc>
                <w:tcPr>
                  <w:tcW w:w="5021" w:type="dxa"/>
                  <w:shd w:val="clear" w:color="auto" w:fill="D9D9D9"/>
                  <w:vAlign w:val="center"/>
                </w:tcPr>
                <w:p w:rsidR="00FA3B16" w:rsidRPr="007B2915" w:rsidRDefault="00CB7595" w:rsidP="000A16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Skulle haft beredskap</w:t>
                  </w:r>
                  <w:r w:rsidR="00FA3B16" w:rsidRPr="007B2915">
                    <w:rPr>
                      <w:sz w:val="20"/>
                      <w:szCs w:val="20"/>
                    </w:rPr>
                    <w:t xml:space="preserve"> antal </w:t>
                  </w:r>
                  <w:proofErr w:type="spellStart"/>
                  <w:r w:rsidR="00FA3B16" w:rsidRPr="007B2915">
                    <w:rPr>
                      <w:sz w:val="20"/>
                      <w:szCs w:val="20"/>
                    </w:rPr>
                    <w:t>tim</w:t>
                  </w:r>
                  <w:proofErr w:type="spellEnd"/>
                </w:p>
              </w:tc>
              <w:tc>
                <w:tcPr>
                  <w:tcW w:w="1021" w:type="dxa"/>
                  <w:shd w:val="clear" w:color="auto" w:fill="auto"/>
                </w:tcPr>
                <w:p w:rsidR="00FA3B16" w:rsidRPr="007B2915" w:rsidRDefault="00FA3B16" w:rsidP="00FA3B1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A3B16" w:rsidRPr="007B2915" w:rsidTr="000A16F7">
              <w:trPr>
                <w:trHeight w:val="283"/>
              </w:trPr>
              <w:tc>
                <w:tcPr>
                  <w:tcW w:w="5021" w:type="dxa"/>
                  <w:shd w:val="clear" w:color="auto" w:fill="D9D9D9"/>
                  <w:vAlign w:val="center"/>
                </w:tcPr>
                <w:p w:rsidR="00FA3B16" w:rsidRPr="007B2915" w:rsidRDefault="00FA3B16" w:rsidP="000A16F7">
                  <w:pPr>
                    <w:rPr>
                      <w:sz w:val="20"/>
                      <w:szCs w:val="20"/>
                    </w:rPr>
                  </w:pPr>
                  <w:r w:rsidRPr="007B2915">
                    <w:rPr>
                      <w:sz w:val="20"/>
                      <w:szCs w:val="20"/>
                    </w:rPr>
                    <w:t xml:space="preserve">Varit sjuk antal </w:t>
                  </w:r>
                  <w:proofErr w:type="spellStart"/>
                  <w:r w:rsidRPr="007B2915">
                    <w:rPr>
                      <w:sz w:val="20"/>
                      <w:szCs w:val="20"/>
                    </w:rPr>
                    <w:t>tim</w:t>
                  </w:r>
                  <w:proofErr w:type="spellEnd"/>
                </w:p>
              </w:tc>
              <w:tc>
                <w:tcPr>
                  <w:tcW w:w="1021" w:type="dxa"/>
                  <w:shd w:val="clear" w:color="auto" w:fill="auto"/>
                </w:tcPr>
                <w:p w:rsidR="00FA3B16" w:rsidRPr="007B2915" w:rsidRDefault="00FA3B16" w:rsidP="00FA3B1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95CD7" w:rsidRPr="007B2915" w:rsidTr="000A16F7">
              <w:trPr>
                <w:trHeight w:val="283"/>
              </w:trPr>
              <w:tc>
                <w:tcPr>
                  <w:tcW w:w="5021" w:type="dxa"/>
                  <w:shd w:val="clear" w:color="auto" w:fill="D9D9D9"/>
                  <w:vAlign w:val="center"/>
                </w:tcPr>
                <w:p w:rsidR="00E95CD7" w:rsidRPr="007B2915" w:rsidRDefault="00E95CD7" w:rsidP="000A16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Ordinarie planerade övningstimmar och materielvård*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E95CD7" w:rsidRPr="007B2915" w:rsidRDefault="00E95CD7" w:rsidP="00FA3B1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A35CE" w:rsidRPr="00A43518" w:rsidRDefault="00E95CD7" w:rsidP="007B2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cs="Arial"/>
                <w:sz w:val="20"/>
                <w:szCs w:val="20"/>
              </w:rPr>
              <w:t xml:space="preserve">Arbetstagare som önskar fullgöra övning som missas </w:t>
            </w:r>
            <w:proofErr w:type="spellStart"/>
            <w:r>
              <w:rPr>
                <w:rFonts w:cs="Arial"/>
                <w:sz w:val="20"/>
                <w:szCs w:val="20"/>
              </w:rPr>
              <w:t>pga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sjukdom kommer överens med platsansvar</w:t>
            </w:r>
            <w:r w:rsidR="004B2788">
              <w:rPr>
                <w:rFonts w:cs="Arial"/>
                <w:sz w:val="20"/>
                <w:szCs w:val="20"/>
              </w:rPr>
              <w:t>ig om nytt tillfälle för detta</w:t>
            </w:r>
            <w:r w:rsidR="00A43518">
              <w:rPr>
                <w:rFonts w:cs="Arial"/>
                <w:color w:val="FF0000"/>
                <w:sz w:val="20"/>
                <w:szCs w:val="20"/>
              </w:rPr>
              <w:t xml:space="preserve">. </w:t>
            </w:r>
            <w:r w:rsidR="00A43518">
              <w:rPr>
                <w:rFonts w:cs="Arial"/>
                <w:sz w:val="20"/>
                <w:szCs w:val="20"/>
              </w:rPr>
              <w:t>Timmar som flyttas skall inte anges ovan utan ersätts med övningstid då de utförs.</w:t>
            </w:r>
          </w:p>
          <w:p w:rsidR="00AF7B9F" w:rsidRPr="00DA4B0D" w:rsidRDefault="00AF7B9F" w:rsidP="0072360D">
            <w:pPr>
              <w:rPr>
                <w:rFonts w:cs="Arial"/>
                <w:color w:val="FF0000"/>
                <w:szCs w:val="24"/>
              </w:rPr>
            </w:pPr>
          </w:p>
          <w:p w:rsidR="0072360D" w:rsidRPr="00AF7B9F" w:rsidRDefault="00CB7595" w:rsidP="0072360D">
            <w:pPr>
              <w:rPr>
                <w:rFonts w:cs="Arial"/>
                <w:b/>
                <w:szCs w:val="24"/>
              </w:rPr>
            </w:pPr>
            <w:r w:rsidRPr="00AF7B9F">
              <w:rPr>
                <w:rFonts w:cs="Arial"/>
                <w:b/>
                <w:szCs w:val="24"/>
              </w:rPr>
              <w:t>Dag 2-14 i sjukperioden</w:t>
            </w:r>
            <w:r w:rsidR="000A16F7">
              <w:rPr>
                <w:rFonts w:cs="Arial"/>
                <w:b/>
                <w:szCs w:val="24"/>
              </w:rPr>
              <w:t xml:space="preserve"> (</w:t>
            </w:r>
            <w:proofErr w:type="gramStart"/>
            <w:r w:rsidR="000A16F7">
              <w:rPr>
                <w:rFonts w:cs="Arial"/>
                <w:b/>
                <w:szCs w:val="24"/>
              </w:rPr>
              <w:t>80%</w:t>
            </w:r>
            <w:proofErr w:type="gramEnd"/>
            <w:r w:rsidR="000A16F7">
              <w:rPr>
                <w:rFonts w:cs="Arial"/>
                <w:b/>
                <w:szCs w:val="24"/>
              </w:rPr>
              <w:t xml:space="preserve"> ersättning)</w:t>
            </w:r>
          </w:p>
          <w:tbl>
            <w:tblPr>
              <w:tblW w:w="90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0"/>
              <w:gridCol w:w="1039"/>
              <w:gridCol w:w="1039"/>
              <w:gridCol w:w="1038"/>
              <w:gridCol w:w="1038"/>
              <w:gridCol w:w="1038"/>
              <w:gridCol w:w="1038"/>
              <w:gridCol w:w="1038"/>
            </w:tblGrid>
            <w:tr w:rsidR="00C049AD" w:rsidRPr="007B2915" w:rsidTr="000A16F7">
              <w:trPr>
                <w:trHeight w:val="283"/>
              </w:trPr>
              <w:tc>
                <w:tcPr>
                  <w:tcW w:w="1474" w:type="dxa"/>
                  <w:shd w:val="clear" w:color="auto" w:fill="D9D9D9"/>
                  <w:vAlign w:val="center"/>
                </w:tcPr>
                <w:p w:rsidR="001953C4" w:rsidRPr="007B2915" w:rsidRDefault="001953C4" w:rsidP="000A16F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7B2915">
                    <w:rPr>
                      <w:rFonts w:cs="Arial"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953C4" w:rsidRPr="007B2915" w:rsidRDefault="001953C4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953C4" w:rsidRPr="007B2915" w:rsidRDefault="001953C4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953C4" w:rsidRPr="007B2915" w:rsidRDefault="001953C4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953C4" w:rsidRPr="007B2915" w:rsidRDefault="001953C4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953C4" w:rsidRPr="007B2915" w:rsidRDefault="001953C4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953C4" w:rsidRPr="007B2915" w:rsidRDefault="001953C4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953C4" w:rsidRPr="007B2915" w:rsidRDefault="001953C4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049AD" w:rsidRPr="007B2915" w:rsidTr="000A16F7">
              <w:trPr>
                <w:trHeight w:val="283"/>
              </w:trPr>
              <w:tc>
                <w:tcPr>
                  <w:tcW w:w="1474" w:type="dxa"/>
                  <w:shd w:val="clear" w:color="auto" w:fill="D9D9D9"/>
                  <w:vAlign w:val="center"/>
                </w:tcPr>
                <w:p w:rsidR="001953C4" w:rsidRPr="007B2915" w:rsidRDefault="000A16F7" w:rsidP="000A16F7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Beredskap </w:t>
                  </w:r>
                  <w:r w:rsidRPr="000A16F7">
                    <w:rPr>
                      <w:rFonts w:cs="Arial"/>
                      <w:sz w:val="18"/>
                      <w:szCs w:val="18"/>
                    </w:rPr>
                    <w:t>(a</w:t>
                  </w:r>
                  <w:r w:rsidR="001953C4" w:rsidRPr="000A16F7">
                    <w:rPr>
                      <w:rFonts w:cs="Arial"/>
                      <w:sz w:val="18"/>
                      <w:szCs w:val="18"/>
                    </w:rPr>
                    <w:t xml:space="preserve">ntal </w:t>
                  </w:r>
                  <w:proofErr w:type="spellStart"/>
                  <w:r w:rsidR="001953C4" w:rsidRPr="000A16F7">
                    <w:rPr>
                      <w:rFonts w:cs="Arial"/>
                      <w:sz w:val="18"/>
                      <w:szCs w:val="18"/>
                    </w:rPr>
                    <w:t>tim</w:t>
                  </w:r>
                  <w:proofErr w:type="spellEnd"/>
                  <w:r w:rsidRPr="000A16F7">
                    <w:rPr>
                      <w:rFonts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953C4" w:rsidRPr="007B2915" w:rsidRDefault="001953C4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953C4" w:rsidRPr="007B2915" w:rsidRDefault="001953C4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953C4" w:rsidRPr="007B2915" w:rsidRDefault="001953C4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953C4" w:rsidRPr="007B2915" w:rsidRDefault="001953C4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953C4" w:rsidRPr="007B2915" w:rsidRDefault="001953C4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953C4" w:rsidRPr="007B2915" w:rsidRDefault="001953C4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953C4" w:rsidRPr="007B2915" w:rsidRDefault="001953C4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049AD" w:rsidRPr="007B2915" w:rsidTr="000A16F7">
              <w:trPr>
                <w:trHeight w:val="283"/>
              </w:trPr>
              <w:tc>
                <w:tcPr>
                  <w:tcW w:w="1474" w:type="dxa"/>
                  <w:shd w:val="clear" w:color="auto" w:fill="D9D9D9"/>
                  <w:vAlign w:val="center"/>
                </w:tcPr>
                <w:p w:rsidR="003B5891" w:rsidRPr="007B2915" w:rsidRDefault="00C049AD" w:rsidP="000A16F7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Lätthelg</w:t>
                  </w:r>
                  <w:r w:rsidR="000A16F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0A16F7">
                    <w:rPr>
                      <w:rFonts w:cs="Arial"/>
                      <w:sz w:val="18"/>
                      <w:szCs w:val="18"/>
                    </w:rPr>
                    <w:t>(ange x)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B5891" w:rsidRPr="007B2915" w:rsidRDefault="003B5891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3B5891" w:rsidRPr="007B2915" w:rsidRDefault="003B5891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3B5891" w:rsidRPr="007B2915" w:rsidRDefault="003B5891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3B5891" w:rsidRPr="007B2915" w:rsidRDefault="003B5891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3B5891" w:rsidRPr="007B2915" w:rsidRDefault="003B5891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3B5891" w:rsidRPr="007B2915" w:rsidRDefault="003B5891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3B5891" w:rsidRPr="007B2915" w:rsidRDefault="003B5891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049AD" w:rsidRPr="007B2915" w:rsidTr="000A16F7">
              <w:trPr>
                <w:trHeight w:val="283"/>
              </w:trPr>
              <w:tc>
                <w:tcPr>
                  <w:tcW w:w="1474" w:type="dxa"/>
                  <w:shd w:val="clear" w:color="auto" w:fill="D9D9D9"/>
                  <w:vAlign w:val="center"/>
                </w:tcPr>
                <w:p w:rsidR="00C049AD" w:rsidRDefault="00C049AD" w:rsidP="000A16F7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Övning*</w:t>
                  </w:r>
                  <w:r w:rsidR="000A16F7">
                    <w:rPr>
                      <w:rFonts w:cs="Arial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="000A16F7">
                    <w:rPr>
                      <w:rFonts w:cs="Arial"/>
                      <w:sz w:val="20"/>
                      <w:szCs w:val="20"/>
                    </w:rPr>
                    <w:t>Mtrlvård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</w:tcPr>
                <w:p w:rsidR="00C049AD" w:rsidRPr="007B2915" w:rsidRDefault="00C049AD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C049AD" w:rsidRPr="007B2915" w:rsidRDefault="00C049AD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C049AD" w:rsidRPr="007B2915" w:rsidRDefault="00C049AD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C049AD" w:rsidRPr="007B2915" w:rsidRDefault="00C049AD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C049AD" w:rsidRPr="007B2915" w:rsidRDefault="00C049AD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C049AD" w:rsidRPr="007B2915" w:rsidRDefault="00C049AD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C049AD" w:rsidRPr="007B2915" w:rsidRDefault="00C049AD" w:rsidP="0072360D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AF7B9F" w:rsidRDefault="00AF7B9F" w:rsidP="00AF7B9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cs="Arial"/>
                <w:sz w:val="20"/>
                <w:szCs w:val="20"/>
              </w:rPr>
              <w:t xml:space="preserve">Arbetstagare som önskar fullgöra övning som missas </w:t>
            </w:r>
            <w:proofErr w:type="spellStart"/>
            <w:r>
              <w:rPr>
                <w:rFonts w:cs="Arial"/>
                <w:sz w:val="20"/>
                <w:szCs w:val="20"/>
              </w:rPr>
              <w:t>pga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sjukdom kommer överens med platsansvarig om nytt tillfälle för detta. </w:t>
            </w:r>
            <w:r w:rsidR="00DA4B0D">
              <w:rPr>
                <w:rFonts w:cs="Arial"/>
                <w:sz w:val="20"/>
                <w:szCs w:val="20"/>
              </w:rPr>
              <w:t>Timmar som flyttas skall inte ange</w:t>
            </w:r>
            <w:r>
              <w:rPr>
                <w:rFonts w:cs="Arial"/>
                <w:sz w:val="20"/>
                <w:szCs w:val="20"/>
              </w:rPr>
              <w:t>s</w:t>
            </w:r>
            <w:r w:rsidR="00DA4B0D">
              <w:rPr>
                <w:rFonts w:cs="Arial"/>
                <w:sz w:val="20"/>
                <w:szCs w:val="20"/>
              </w:rPr>
              <w:t xml:space="preserve"> ovan utan ersätts</w:t>
            </w:r>
            <w:r w:rsidR="00A43518">
              <w:rPr>
                <w:rFonts w:cs="Arial"/>
                <w:sz w:val="20"/>
                <w:szCs w:val="20"/>
              </w:rPr>
              <w:t xml:space="preserve"> med övningstid då de</w:t>
            </w:r>
            <w:r>
              <w:rPr>
                <w:rFonts w:cs="Arial"/>
                <w:sz w:val="20"/>
                <w:szCs w:val="20"/>
              </w:rPr>
              <w:t xml:space="preserve"> utförs.</w:t>
            </w:r>
          </w:p>
          <w:p w:rsidR="0023174B" w:rsidRPr="0023174B" w:rsidRDefault="0023174B" w:rsidP="00AF7B9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Planerade lagstadgade övningar skall anges och ersätts med sjuklön sa</w:t>
            </w:r>
            <w:r w:rsidR="00FF4351">
              <w:rPr>
                <w:rFonts w:cs="Arial"/>
                <w:sz w:val="20"/>
                <w:szCs w:val="20"/>
              </w:rPr>
              <w:t>mt ersätts med övningstid då de</w:t>
            </w:r>
            <w:r>
              <w:rPr>
                <w:rFonts w:cs="Arial"/>
                <w:sz w:val="20"/>
                <w:szCs w:val="20"/>
              </w:rPr>
              <w:t xml:space="preserve"> utförs.</w:t>
            </w:r>
          </w:p>
          <w:p w:rsidR="008A35CE" w:rsidRPr="00373A06" w:rsidRDefault="008A35CE" w:rsidP="0072360D">
            <w:pPr>
              <w:rPr>
                <w:rFonts w:ascii="Arial" w:hAnsi="Arial" w:cs="Arial"/>
                <w:szCs w:val="24"/>
              </w:rPr>
            </w:pPr>
          </w:p>
          <w:p w:rsidR="006D68B4" w:rsidRDefault="00373A06" w:rsidP="0072360D">
            <w:pPr>
              <w:rPr>
                <w:rFonts w:cs="Arial"/>
                <w:b/>
                <w:szCs w:val="24"/>
              </w:rPr>
            </w:pPr>
            <w:r w:rsidRPr="003B5891">
              <w:rPr>
                <w:rFonts w:cs="Arial"/>
                <w:b/>
                <w:szCs w:val="24"/>
              </w:rPr>
              <w:t>Dag 15-90</w:t>
            </w:r>
            <w:r w:rsidR="001953C4" w:rsidRPr="003B5891">
              <w:rPr>
                <w:rFonts w:cs="Arial"/>
                <w:b/>
                <w:szCs w:val="24"/>
              </w:rPr>
              <w:t xml:space="preserve"> </w:t>
            </w:r>
            <w:r w:rsidR="006D68B4">
              <w:rPr>
                <w:rFonts w:cs="Arial"/>
                <w:b/>
                <w:szCs w:val="24"/>
              </w:rPr>
              <w:t>i sjukperioden</w:t>
            </w:r>
            <w:r w:rsidR="000A16F7">
              <w:rPr>
                <w:rFonts w:cs="Arial"/>
                <w:b/>
                <w:szCs w:val="24"/>
              </w:rPr>
              <w:t xml:space="preserve"> (f.n. 77,6 % </w:t>
            </w:r>
            <w:r w:rsidR="00837A9B">
              <w:rPr>
                <w:rFonts w:cs="Arial"/>
                <w:b/>
                <w:szCs w:val="24"/>
              </w:rPr>
              <w:t xml:space="preserve">ersättning </w:t>
            </w:r>
            <w:r w:rsidR="000A16F7">
              <w:rPr>
                <w:rFonts w:cs="Arial"/>
                <w:b/>
                <w:szCs w:val="24"/>
              </w:rPr>
              <w:t>enbart på beredskap)</w:t>
            </w:r>
          </w:p>
          <w:p w:rsidR="00373A06" w:rsidRPr="000A16F7" w:rsidRDefault="00B152FA" w:rsidP="0072360D">
            <w:pPr>
              <w:rPr>
                <w:rFonts w:cs="Arial"/>
                <w:szCs w:val="24"/>
              </w:rPr>
            </w:pPr>
            <w:r w:rsidRPr="000A16F7">
              <w:rPr>
                <w:rFonts w:cs="Arial"/>
                <w:szCs w:val="24"/>
              </w:rPr>
              <w:t>Sjuklön på beredskapsers</w:t>
            </w:r>
            <w:r w:rsidR="001953C4" w:rsidRPr="000A16F7">
              <w:rPr>
                <w:rFonts w:cs="Arial"/>
                <w:szCs w:val="24"/>
              </w:rPr>
              <w:t xml:space="preserve"> </w:t>
            </w:r>
            <w:r w:rsidRPr="000A16F7">
              <w:rPr>
                <w:rFonts w:cs="Arial"/>
                <w:szCs w:val="24"/>
              </w:rPr>
              <w:t xml:space="preserve">utbetalas enbart </w:t>
            </w:r>
            <w:r w:rsidR="001953C4" w:rsidRPr="000A16F7">
              <w:rPr>
                <w:rFonts w:cs="Arial"/>
                <w:szCs w:val="24"/>
              </w:rPr>
              <w:t>om arbetstagaren är nedsatt i sin anställning som räddningstjänstpersonal i beredskap men arbetsför i sin huvudanställning.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1"/>
              <w:gridCol w:w="1036"/>
              <w:gridCol w:w="1050"/>
              <w:gridCol w:w="1036"/>
              <w:gridCol w:w="1035"/>
              <w:gridCol w:w="1036"/>
              <w:gridCol w:w="1080"/>
              <w:gridCol w:w="993"/>
            </w:tblGrid>
            <w:tr w:rsidR="000A16F7" w:rsidRPr="007B2915" w:rsidTr="000A16F7">
              <w:trPr>
                <w:trHeight w:val="283"/>
              </w:trPr>
              <w:tc>
                <w:tcPr>
                  <w:tcW w:w="1801" w:type="dxa"/>
                  <w:shd w:val="clear" w:color="auto" w:fill="D9D9D9"/>
                  <w:vAlign w:val="center"/>
                </w:tcPr>
                <w:p w:rsidR="000A16F7" w:rsidRPr="007B2915" w:rsidRDefault="000A16F7" w:rsidP="000A16F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7B2915">
                    <w:rPr>
                      <w:rFonts w:cs="Arial"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A16F7" w:rsidRPr="007B2915" w:rsidTr="000A16F7">
              <w:trPr>
                <w:trHeight w:val="283"/>
              </w:trPr>
              <w:tc>
                <w:tcPr>
                  <w:tcW w:w="1801" w:type="dxa"/>
                  <w:shd w:val="clear" w:color="auto" w:fill="D9D9D9"/>
                  <w:vAlign w:val="center"/>
                </w:tcPr>
                <w:p w:rsidR="000A16F7" w:rsidRPr="007B2915" w:rsidRDefault="000A16F7" w:rsidP="000A16F7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Beredskap </w:t>
                  </w:r>
                  <w:r w:rsidRPr="000A16F7">
                    <w:rPr>
                      <w:rFonts w:cs="Arial"/>
                      <w:sz w:val="18"/>
                      <w:szCs w:val="18"/>
                    </w:rPr>
                    <w:t xml:space="preserve">(antal </w:t>
                  </w:r>
                  <w:proofErr w:type="spellStart"/>
                  <w:r w:rsidRPr="000A16F7">
                    <w:rPr>
                      <w:rFonts w:cs="Arial"/>
                      <w:sz w:val="18"/>
                      <w:szCs w:val="18"/>
                    </w:rPr>
                    <w:t>tim</w:t>
                  </w:r>
                  <w:proofErr w:type="spellEnd"/>
                  <w:r w:rsidRPr="000A16F7">
                    <w:rPr>
                      <w:rFonts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A16F7" w:rsidRPr="007B2915" w:rsidTr="000A16F7">
              <w:trPr>
                <w:trHeight w:val="283"/>
              </w:trPr>
              <w:tc>
                <w:tcPr>
                  <w:tcW w:w="1801" w:type="dxa"/>
                  <w:shd w:val="clear" w:color="auto" w:fill="D9D9D9"/>
                  <w:vAlign w:val="center"/>
                </w:tcPr>
                <w:p w:rsidR="000A16F7" w:rsidRPr="007B2915" w:rsidRDefault="000A16F7" w:rsidP="000A16F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7B2915">
                    <w:rPr>
                      <w:rFonts w:cs="Arial"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A16F7" w:rsidRPr="007B2915" w:rsidTr="000A16F7">
              <w:trPr>
                <w:trHeight w:val="283"/>
              </w:trPr>
              <w:tc>
                <w:tcPr>
                  <w:tcW w:w="1801" w:type="dxa"/>
                  <w:shd w:val="clear" w:color="auto" w:fill="D9D9D9"/>
                  <w:vAlign w:val="center"/>
                </w:tcPr>
                <w:p w:rsidR="000A16F7" w:rsidRPr="007B2915" w:rsidRDefault="000A16F7" w:rsidP="000A16F7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Beredskap </w:t>
                  </w:r>
                  <w:r w:rsidRPr="000A16F7">
                    <w:rPr>
                      <w:rFonts w:cs="Arial"/>
                      <w:sz w:val="18"/>
                      <w:szCs w:val="18"/>
                    </w:rPr>
                    <w:t xml:space="preserve">(antal </w:t>
                  </w:r>
                  <w:proofErr w:type="spellStart"/>
                  <w:r w:rsidRPr="000A16F7">
                    <w:rPr>
                      <w:rFonts w:cs="Arial"/>
                      <w:sz w:val="18"/>
                      <w:szCs w:val="18"/>
                    </w:rPr>
                    <w:t>tim</w:t>
                  </w:r>
                  <w:proofErr w:type="spellEnd"/>
                  <w:r w:rsidRPr="000A16F7">
                    <w:rPr>
                      <w:rFonts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A16F7" w:rsidRPr="007B2915" w:rsidTr="000A16F7">
              <w:trPr>
                <w:trHeight w:val="283"/>
              </w:trPr>
              <w:tc>
                <w:tcPr>
                  <w:tcW w:w="1801" w:type="dxa"/>
                  <w:shd w:val="clear" w:color="auto" w:fill="D9D9D9"/>
                  <w:vAlign w:val="center"/>
                </w:tcPr>
                <w:p w:rsidR="000A16F7" w:rsidRPr="007B2915" w:rsidRDefault="000A16F7" w:rsidP="000A16F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7B2915">
                    <w:rPr>
                      <w:rFonts w:cs="Arial"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A16F7" w:rsidRPr="007B2915" w:rsidTr="000A16F7">
              <w:trPr>
                <w:trHeight w:val="283"/>
              </w:trPr>
              <w:tc>
                <w:tcPr>
                  <w:tcW w:w="1801" w:type="dxa"/>
                  <w:shd w:val="clear" w:color="auto" w:fill="D9D9D9"/>
                  <w:vAlign w:val="center"/>
                </w:tcPr>
                <w:p w:rsidR="000A16F7" w:rsidRPr="007B2915" w:rsidRDefault="000A16F7" w:rsidP="000A16F7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Beredskap </w:t>
                  </w:r>
                  <w:r w:rsidRPr="000A16F7">
                    <w:rPr>
                      <w:rFonts w:cs="Arial"/>
                      <w:sz w:val="18"/>
                      <w:szCs w:val="18"/>
                    </w:rPr>
                    <w:t xml:space="preserve">(antal </w:t>
                  </w:r>
                  <w:proofErr w:type="spellStart"/>
                  <w:r w:rsidRPr="000A16F7">
                    <w:rPr>
                      <w:rFonts w:cs="Arial"/>
                      <w:sz w:val="18"/>
                      <w:szCs w:val="18"/>
                    </w:rPr>
                    <w:t>tim</w:t>
                  </w:r>
                  <w:proofErr w:type="spellEnd"/>
                  <w:r w:rsidRPr="000A16F7">
                    <w:rPr>
                      <w:rFonts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0A16F7" w:rsidRPr="007B2915" w:rsidRDefault="000A16F7" w:rsidP="007B291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1953C4" w:rsidRDefault="001953C4" w:rsidP="0072360D">
            <w:pPr>
              <w:rPr>
                <w:rFonts w:cs="Arial"/>
                <w:szCs w:val="24"/>
              </w:rPr>
            </w:pPr>
          </w:p>
          <w:p w:rsidR="008A35CE" w:rsidRDefault="0088060D" w:rsidP="007B2915">
            <w:pPr>
              <w:rPr>
                <w:rFonts w:cs="Arial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A06" w:rsidRPr="003B5891">
              <w:rPr>
                <w:rFonts w:cs="Arial"/>
                <w:b/>
                <w:szCs w:val="24"/>
              </w:rPr>
              <w:t xml:space="preserve">Övriga tillägg som ersätts med sjuklön för </w:t>
            </w:r>
            <w:r w:rsidR="00373A06" w:rsidRPr="00BD34D8">
              <w:rPr>
                <w:rFonts w:cs="Arial"/>
                <w:b/>
                <w:szCs w:val="24"/>
              </w:rPr>
              <w:t>perioden</w:t>
            </w:r>
            <w:r w:rsidR="00837A9B">
              <w:rPr>
                <w:rFonts w:cs="Arial"/>
                <w:b/>
                <w:szCs w:val="24"/>
              </w:rPr>
              <w:t xml:space="preserve"> dag 2-14</w:t>
            </w:r>
            <w:r w:rsidR="0072360D" w:rsidRPr="00BD34D8">
              <w:rPr>
                <w:rFonts w:cs="Arial"/>
                <w:b/>
                <w:szCs w:val="24"/>
              </w:rPr>
              <w:t xml:space="preserve"> </w:t>
            </w:r>
            <w:r w:rsidR="000A16F7">
              <w:rPr>
                <w:rFonts w:cs="Arial"/>
                <w:b/>
                <w:szCs w:val="24"/>
              </w:rPr>
              <w:t>(</w:t>
            </w:r>
            <w:proofErr w:type="gramStart"/>
            <w:r w:rsidR="000A16F7">
              <w:rPr>
                <w:rFonts w:cs="Arial"/>
                <w:b/>
                <w:szCs w:val="24"/>
              </w:rPr>
              <w:t>80%</w:t>
            </w:r>
            <w:proofErr w:type="gramEnd"/>
            <w:r w:rsidR="000A16F7">
              <w:rPr>
                <w:rFonts w:cs="Arial"/>
                <w:b/>
                <w:szCs w:val="24"/>
              </w:rPr>
              <w:t xml:space="preserve"> ersättning)</w:t>
            </w:r>
            <w:r w:rsidR="0072360D" w:rsidRPr="00BD34D8">
              <w:rPr>
                <w:rFonts w:cs="Arial"/>
                <w:b/>
                <w:szCs w:val="24"/>
              </w:rPr>
              <w:t xml:space="preserve"> </w:t>
            </w:r>
            <w:r w:rsidR="0072360D" w:rsidRPr="00BD34D8">
              <w:rPr>
                <w:rFonts w:cs="Arial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1"/>
              <w:gridCol w:w="1021"/>
            </w:tblGrid>
            <w:tr w:rsidR="0088060D" w:rsidRPr="007B2915" w:rsidTr="004C659A">
              <w:trPr>
                <w:trHeight w:val="283"/>
              </w:trPr>
              <w:tc>
                <w:tcPr>
                  <w:tcW w:w="5021" w:type="dxa"/>
                  <w:shd w:val="clear" w:color="auto" w:fill="D9D9D9"/>
                  <w:vAlign w:val="center"/>
                </w:tcPr>
                <w:p w:rsidR="0088060D" w:rsidRPr="007B2915" w:rsidRDefault="0088060D" w:rsidP="000A16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Tillägg för</w:t>
                  </w:r>
                </w:p>
              </w:tc>
              <w:tc>
                <w:tcPr>
                  <w:tcW w:w="1021" w:type="dxa"/>
                  <w:shd w:val="clear" w:color="auto" w:fill="D9D9D9"/>
                  <w:vAlign w:val="center"/>
                </w:tcPr>
                <w:p w:rsidR="0088060D" w:rsidRPr="003B5891" w:rsidRDefault="003B5891" w:rsidP="000A16F7">
                  <w:pPr>
                    <w:jc w:val="center"/>
                    <w:rPr>
                      <w:sz w:val="20"/>
                      <w:szCs w:val="20"/>
                    </w:rPr>
                  </w:pPr>
                  <w:r w:rsidRPr="003B5891">
                    <w:rPr>
                      <w:sz w:val="20"/>
                      <w:szCs w:val="20"/>
                    </w:rPr>
                    <w:t>Timmar</w:t>
                  </w:r>
                </w:p>
              </w:tc>
            </w:tr>
            <w:tr w:rsidR="0088060D" w:rsidRPr="007B2915" w:rsidTr="000A16F7">
              <w:trPr>
                <w:trHeight w:val="283"/>
              </w:trPr>
              <w:tc>
                <w:tcPr>
                  <w:tcW w:w="5021" w:type="dxa"/>
                  <w:shd w:val="clear" w:color="auto" w:fill="D9D9D9"/>
                  <w:vAlign w:val="center"/>
                </w:tcPr>
                <w:p w:rsidR="0088060D" w:rsidRPr="007B2915" w:rsidRDefault="0088060D" w:rsidP="000A16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Platsansvar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88060D" w:rsidRPr="007B2915" w:rsidRDefault="0088060D" w:rsidP="00D430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8060D" w:rsidRPr="007B2915" w:rsidTr="000A16F7">
              <w:trPr>
                <w:trHeight w:val="283"/>
              </w:trPr>
              <w:tc>
                <w:tcPr>
                  <w:tcW w:w="5021" w:type="dxa"/>
                  <w:shd w:val="clear" w:color="auto" w:fill="D9D9D9"/>
                  <w:vAlign w:val="center"/>
                </w:tcPr>
                <w:p w:rsidR="0088060D" w:rsidRPr="007B2915" w:rsidRDefault="003B5891" w:rsidP="000A16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Styrkeledare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88060D" w:rsidRPr="007B2915" w:rsidRDefault="0088060D" w:rsidP="00D430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8060D" w:rsidRPr="007B2915" w:rsidTr="000A16F7">
              <w:trPr>
                <w:trHeight w:val="283"/>
              </w:trPr>
              <w:tc>
                <w:tcPr>
                  <w:tcW w:w="5021" w:type="dxa"/>
                  <w:shd w:val="clear" w:color="auto" w:fill="D9D9D9"/>
                  <w:vAlign w:val="center"/>
                </w:tcPr>
                <w:p w:rsidR="0088060D" w:rsidRPr="007B2915" w:rsidRDefault="003B5891" w:rsidP="000A16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Stf styrkeledare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88060D" w:rsidRPr="007B2915" w:rsidRDefault="0088060D" w:rsidP="00D430F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A35CE" w:rsidRPr="00494DE1" w:rsidRDefault="008A35CE" w:rsidP="00E95CD7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8A35CE" w:rsidTr="00C049AD">
        <w:trPr>
          <w:cantSplit/>
        </w:trPr>
        <w:tc>
          <w:tcPr>
            <w:tcW w:w="3096" w:type="dxa"/>
          </w:tcPr>
          <w:p w:rsidR="008A35CE" w:rsidRPr="00373A06" w:rsidRDefault="00373A06" w:rsidP="007B2915">
            <w:pPr>
              <w:tabs>
                <w:tab w:val="left" w:pos="567"/>
              </w:tabs>
              <w:rPr>
                <w:rFonts w:cs="Arial"/>
              </w:rPr>
            </w:pPr>
            <w:r w:rsidRPr="00373A06">
              <w:rPr>
                <w:rFonts w:cs="Arial"/>
              </w:rPr>
              <w:t>Frisk fro</w:t>
            </w:r>
            <w:r w:rsidR="008A35CE" w:rsidRPr="00373A06">
              <w:rPr>
                <w:rFonts w:cs="Arial"/>
              </w:rPr>
              <w:t>m</w:t>
            </w:r>
          </w:p>
        </w:tc>
        <w:tc>
          <w:tcPr>
            <w:tcW w:w="3096" w:type="dxa"/>
            <w:gridSpan w:val="2"/>
          </w:tcPr>
          <w:p w:rsidR="008A35CE" w:rsidRPr="00373A06" w:rsidRDefault="00373A06" w:rsidP="007B2915">
            <w:pPr>
              <w:tabs>
                <w:tab w:val="left" w:pos="567"/>
              </w:tabs>
              <w:rPr>
                <w:rFonts w:cs="Arial"/>
              </w:rPr>
            </w:pPr>
            <w:r w:rsidRPr="00373A06">
              <w:rPr>
                <w:rFonts w:cs="Arial"/>
              </w:rPr>
              <w:t>Läkarintyg from och tom</w:t>
            </w:r>
          </w:p>
        </w:tc>
        <w:tc>
          <w:tcPr>
            <w:tcW w:w="3096" w:type="dxa"/>
          </w:tcPr>
          <w:p w:rsidR="008A35CE" w:rsidRPr="00373A06" w:rsidRDefault="00FA3B16" w:rsidP="007B2915">
            <w:pPr>
              <w:rPr>
                <w:rFonts w:cs="Arial"/>
              </w:rPr>
            </w:pPr>
            <w:r w:rsidRPr="00373A06">
              <w:rPr>
                <w:rFonts w:cs="Arial"/>
              </w:rPr>
              <w:t>Platsansvarigs underskrift</w:t>
            </w:r>
          </w:p>
          <w:p w:rsidR="008A35CE" w:rsidRPr="00373A06" w:rsidRDefault="008A35CE" w:rsidP="007B2915">
            <w:pPr>
              <w:rPr>
                <w:rFonts w:cs="Arial"/>
              </w:rPr>
            </w:pPr>
          </w:p>
        </w:tc>
      </w:tr>
      <w:tr w:rsidR="008A35CE" w:rsidRPr="00985600" w:rsidTr="007B2915">
        <w:tc>
          <w:tcPr>
            <w:tcW w:w="9288" w:type="dxa"/>
            <w:gridSpan w:val="4"/>
          </w:tcPr>
          <w:p w:rsidR="00A43518" w:rsidRDefault="00A43518" w:rsidP="00A43518">
            <w:pPr>
              <w:rPr>
                <w:rFonts w:cs="Arial"/>
              </w:rPr>
            </w:pPr>
            <w:r w:rsidRPr="00373A06">
              <w:rPr>
                <w:rFonts w:cs="Arial"/>
              </w:rPr>
              <w:t xml:space="preserve">Jag försäkrar att ovanstående uppgifter är </w:t>
            </w:r>
            <w:r>
              <w:rPr>
                <w:rFonts w:cs="Arial"/>
              </w:rPr>
              <w:t>fullständiga och sanningsenliga</w:t>
            </w:r>
          </w:p>
          <w:p w:rsidR="00AF7B9F" w:rsidRPr="00AF7B9F" w:rsidRDefault="00AF7B9F" w:rsidP="007B2915">
            <w:pPr>
              <w:rPr>
                <w:b/>
                <w:szCs w:val="24"/>
              </w:rPr>
            </w:pPr>
          </w:p>
          <w:p w:rsidR="008A35CE" w:rsidRPr="00373A06" w:rsidRDefault="008A35CE" w:rsidP="007B2915">
            <w:pPr>
              <w:rPr>
                <w:rFonts w:cs="Arial"/>
              </w:rPr>
            </w:pPr>
            <w:r w:rsidRPr="00373A06">
              <w:rPr>
                <w:rFonts w:cs="Arial"/>
              </w:rPr>
              <w:t xml:space="preserve">   </w:t>
            </w:r>
            <w:proofErr w:type="gramStart"/>
            <w:r w:rsidRPr="00373A06">
              <w:rPr>
                <w:rFonts w:cs="Arial"/>
              </w:rPr>
              <w:t>……………………………………………………………………………..</w:t>
            </w:r>
            <w:proofErr w:type="gramEnd"/>
          </w:p>
          <w:p w:rsidR="008A35CE" w:rsidRPr="00985600" w:rsidRDefault="008A35CE" w:rsidP="007B2915">
            <w:pPr>
              <w:rPr>
                <w:rFonts w:ascii="Arial" w:hAnsi="Arial" w:cs="Arial"/>
              </w:rPr>
            </w:pPr>
            <w:proofErr w:type="gramStart"/>
            <w:r w:rsidRPr="00373A06">
              <w:rPr>
                <w:rFonts w:cs="Arial"/>
              </w:rPr>
              <w:t>Datum                                          Underskrift</w:t>
            </w:r>
            <w:proofErr w:type="gramEnd"/>
          </w:p>
        </w:tc>
      </w:tr>
    </w:tbl>
    <w:p w:rsidR="00CC7652" w:rsidRDefault="00CC7652" w:rsidP="00AF7B9F">
      <w:pPr>
        <w:rPr>
          <w:b/>
          <w:sz w:val="28"/>
          <w:szCs w:val="28"/>
        </w:rPr>
      </w:pPr>
    </w:p>
    <w:p w:rsidR="000E444F" w:rsidRDefault="000E444F" w:rsidP="00AF7B9F">
      <w:pPr>
        <w:rPr>
          <w:b/>
          <w:sz w:val="28"/>
          <w:szCs w:val="28"/>
        </w:rPr>
      </w:pPr>
    </w:p>
    <w:p w:rsidR="00F31977" w:rsidRPr="00F67B1A" w:rsidRDefault="00BC5EC4" w:rsidP="00AF7B9F">
      <w:pPr>
        <w:rPr>
          <w:b/>
          <w:sz w:val="28"/>
          <w:szCs w:val="28"/>
        </w:rPr>
      </w:pPr>
      <w:r w:rsidRPr="00F67B1A">
        <w:rPr>
          <w:b/>
          <w:sz w:val="28"/>
          <w:szCs w:val="28"/>
        </w:rPr>
        <w:t>Redovisning för</w:t>
      </w:r>
      <w:r w:rsidR="00F31977" w:rsidRPr="00F67B1A">
        <w:rPr>
          <w:b/>
          <w:sz w:val="28"/>
          <w:szCs w:val="28"/>
        </w:rPr>
        <w:t xml:space="preserve"> utbetalning av sjuklön Räddningstjänstpersonal i beredskap</w:t>
      </w:r>
    </w:p>
    <w:p w:rsidR="00F31977" w:rsidRDefault="00F31977" w:rsidP="00AF7B9F"/>
    <w:p w:rsidR="00F67B1A" w:rsidRDefault="00F67B1A" w:rsidP="001D6040">
      <w:pPr>
        <w:spacing w:after="120"/>
      </w:pPr>
      <w:r>
        <w:t>Sjuklön utbetalas för beredskap, ordinarie planerad övningstid och materialvård samt tillägg för platsansvar, styrkeledare och s</w:t>
      </w:r>
      <w:r w:rsidR="000C0397">
        <w:t xml:space="preserve">tällföreträdande styrkeledare. </w:t>
      </w:r>
      <w:r>
        <w:t>Sjuklön ut</w:t>
      </w:r>
      <w:r w:rsidR="00692D6F">
        <w:t xml:space="preserve">betalas inte för bilersättning </w:t>
      </w:r>
      <w:r>
        <w:t>och räddningstjänsttimmar.</w:t>
      </w:r>
    </w:p>
    <w:p w:rsidR="00F67B1A" w:rsidRDefault="00F67B1A" w:rsidP="00F67B1A">
      <w:r>
        <w:t>Extra övningar som läggs utanför ordinarie övningsschema utges inte med sjuklön utan arbets</w:t>
      </w:r>
      <w:r w:rsidR="00FE0087">
        <w:softHyphen/>
      </w:r>
      <w:r>
        <w:t>tiden planeras om (flyttas) vid sjukdom. Främst är det extra fordonsutbildningar, instruktörs</w:t>
      </w:r>
      <w:r w:rsidR="00FE0087">
        <w:softHyphen/>
      </w:r>
      <w:r>
        <w:t xml:space="preserve">utbildningar, halkkörning, </w:t>
      </w:r>
      <w:r w:rsidR="00FE0087">
        <w:t xml:space="preserve">utbildning för särkskild kompeten (exv. </w:t>
      </w:r>
      <w:r>
        <w:t>motorsågsutbildning</w:t>
      </w:r>
      <w:r w:rsidR="00FE0087">
        <w:t>)</w:t>
      </w:r>
      <w:r>
        <w:t xml:space="preserve"> och liknande. </w:t>
      </w:r>
    </w:p>
    <w:p w:rsidR="00F67B1A" w:rsidRDefault="00F67B1A" w:rsidP="00AF7B9F"/>
    <w:p w:rsidR="00F31977" w:rsidRPr="000876CA" w:rsidRDefault="00376C40" w:rsidP="001D6040">
      <w:pPr>
        <w:spacing w:after="60"/>
        <w:rPr>
          <w:b/>
        </w:rPr>
      </w:pPr>
      <w:r>
        <w:rPr>
          <w:b/>
        </w:rPr>
        <w:t xml:space="preserve">Dag 1 </w:t>
      </w:r>
      <w:r w:rsidR="00F31977" w:rsidRPr="000876CA">
        <w:rPr>
          <w:b/>
        </w:rPr>
        <w:t>Karensdag</w:t>
      </w:r>
      <w:r w:rsidR="00B152FA">
        <w:rPr>
          <w:b/>
        </w:rPr>
        <w:t xml:space="preserve"> </w:t>
      </w:r>
    </w:p>
    <w:p w:rsidR="00F31977" w:rsidRDefault="00DA4B0D" w:rsidP="001D6040">
      <w:pPr>
        <w:spacing w:after="120"/>
      </w:pPr>
      <w:r>
        <w:t xml:space="preserve">Karensdagen är </w:t>
      </w:r>
      <w:r w:rsidR="00F31977">
        <w:t xml:space="preserve">1:a sjukdagen i beredskapsveckan som Räddningstjänstpersonal i beredskap. </w:t>
      </w:r>
    </w:p>
    <w:p w:rsidR="00BC5139" w:rsidRDefault="006D68B4" w:rsidP="001D6040">
      <w:pPr>
        <w:spacing w:after="120"/>
      </w:pPr>
      <w:r>
        <w:t>Ange f</w:t>
      </w:r>
      <w:r w:rsidR="00BC5EC4">
        <w:t>rånvarande ti</w:t>
      </w:r>
      <w:r w:rsidR="00A43518">
        <w:t xml:space="preserve">mmar mellan </w:t>
      </w:r>
      <w:proofErr w:type="spellStart"/>
      <w:r w:rsidR="00A43518">
        <w:t>kl</w:t>
      </w:r>
      <w:proofErr w:type="spellEnd"/>
      <w:r w:rsidR="00A43518">
        <w:t xml:space="preserve"> 00.00</w:t>
      </w:r>
      <w:r w:rsidR="00BC5EC4">
        <w:t>-</w:t>
      </w:r>
      <w:r w:rsidR="00A63AAB">
        <w:t xml:space="preserve"> 00</w:t>
      </w:r>
      <w:r>
        <w:t xml:space="preserve">.00. Dessa </w:t>
      </w:r>
      <w:r w:rsidR="00287572">
        <w:t>räknas som karensavdrag i % av beredskapsdygnet.</w:t>
      </w:r>
      <w:r w:rsidR="00BC5EC4">
        <w:t xml:space="preserve"> </w:t>
      </w:r>
    </w:p>
    <w:p w:rsidR="00494F87" w:rsidRDefault="00BC5EC4" w:rsidP="001D6040">
      <w:pPr>
        <w:spacing w:after="120"/>
      </w:pPr>
      <w:r>
        <w:t>Om karensdagen = måndag</w:t>
      </w:r>
      <w:r w:rsidR="00BC5139">
        <w:t>, dag 1, i beredskapsveckan</w:t>
      </w:r>
      <w:r>
        <w:t xml:space="preserve"> anges </w:t>
      </w:r>
      <w:r w:rsidR="00BC5139">
        <w:t xml:space="preserve">max </w:t>
      </w:r>
      <w:r w:rsidR="00CC7652">
        <w:t xml:space="preserve">7 timmars karens vid </w:t>
      </w:r>
      <w:r>
        <w:t>sjukfrånvaro</w:t>
      </w:r>
      <w:r w:rsidR="00A43518">
        <w:t xml:space="preserve"> för stationer som går på </w:t>
      </w:r>
      <w:proofErr w:type="spellStart"/>
      <w:r w:rsidR="00A43518">
        <w:t>kl</w:t>
      </w:r>
      <w:proofErr w:type="spellEnd"/>
      <w:r w:rsidR="00A43518">
        <w:t xml:space="preserve"> 17.00  och 6 timmar för stationer som går på </w:t>
      </w:r>
      <w:proofErr w:type="spellStart"/>
      <w:r w:rsidR="00A43518">
        <w:t>kl</w:t>
      </w:r>
      <w:proofErr w:type="spellEnd"/>
      <w:r w:rsidR="00A43518">
        <w:t xml:space="preserve"> </w:t>
      </w:r>
      <w:r w:rsidR="001A14C1">
        <w:t>18.00.</w:t>
      </w:r>
    </w:p>
    <w:p w:rsidR="00287572" w:rsidRDefault="00BC5EC4" w:rsidP="001D6040">
      <w:pPr>
        <w:spacing w:after="120"/>
      </w:pPr>
      <w:r>
        <w:t>Om karensdagen = tisdag</w:t>
      </w:r>
      <w:r w:rsidR="00BC5139">
        <w:t xml:space="preserve"> – söndag anges faktiskt antal timmar/dygn som sjukfrånvaro.</w:t>
      </w:r>
    </w:p>
    <w:p w:rsidR="00BC5139" w:rsidRDefault="00BC5139" w:rsidP="001D6040">
      <w:pPr>
        <w:spacing w:after="120"/>
      </w:pPr>
      <w:r>
        <w:t>Om karensdagen = måndag, dag 8 i beredskapsveckan anges max 17 timmars karens vid sjukfrånvaro</w:t>
      </w:r>
      <w:r w:rsidR="001A14C1">
        <w:t xml:space="preserve"> för stationer som går av </w:t>
      </w:r>
      <w:proofErr w:type="spellStart"/>
      <w:r w:rsidR="001A14C1">
        <w:t>kl</w:t>
      </w:r>
      <w:proofErr w:type="spellEnd"/>
      <w:r w:rsidR="001A14C1">
        <w:t xml:space="preserve"> 17.00 och max </w:t>
      </w:r>
      <w:r w:rsidR="007438C9">
        <w:t>18</w:t>
      </w:r>
      <w:r w:rsidR="001A14C1">
        <w:t xml:space="preserve"> timmars karens för stationer som går av </w:t>
      </w:r>
      <w:proofErr w:type="spellStart"/>
      <w:r w:rsidR="001A14C1">
        <w:t>kl</w:t>
      </w:r>
      <w:proofErr w:type="spellEnd"/>
      <w:r w:rsidR="001A14C1">
        <w:t xml:space="preserve"> 18.00.</w:t>
      </w:r>
    </w:p>
    <w:p w:rsidR="0031563B" w:rsidRDefault="008A5B75" w:rsidP="00AF7B9F">
      <w:r>
        <w:t xml:space="preserve">Övningstimmar och materielvård som planerats in </w:t>
      </w:r>
      <w:r w:rsidR="00376C40">
        <w:t xml:space="preserve">och som missas </w:t>
      </w:r>
      <w:proofErr w:type="spellStart"/>
      <w:r w:rsidR="00376C40">
        <w:t>pga</w:t>
      </w:r>
      <w:proofErr w:type="spellEnd"/>
      <w:r w:rsidR="00376C40">
        <w:t xml:space="preserve"> sjukdom kan genomföras vid tillfälle som </w:t>
      </w:r>
      <w:r w:rsidR="001A14C1">
        <w:t>överenskoms med platsansvarig. Timmar som flyttas skall inte anges</w:t>
      </w:r>
      <w:r w:rsidR="00D14A11">
        <w:t xml:space="preserve"> utan ersätts med övningstid då de utförs</w:t>
      </w:r>
      <w:r w:rsidR="001A14C1">
        <w:t>.</w:t>
      </w:r>
    </w:p>
    <w:p w:rsidR="00376C40" w:rsidRDefault="00376C40" w:rsidP="00AF7B9F"/>
    <w:p w:rsidR="00376C40" w:rsidRPr="006D68B4" w:rsidRDefault="00376C40" w:rsidP="001D6040">
      <w:pPr>
        <w:spacing w:after="60"/>
        <w:rPr>
          <w:b/>
        </w:rPr>
      </w:pPr>
      <w:r w:rsidRPr="006D68B4">
        <w:rPr>
          <w:b/>
        </w:rPr>
        <w:t>Dag 2-14 i sjukperioden</w:t>
      </w:r>
      <w:r w:rsidR="00B152FA">
        <w:rPr>
          <w:b/>
        </w:rPr>
        <w:t xml:space="preserve"> (kalenderdagar)</w:t>
      </w:r>
    </w:p>
    <w:p w:rsidR="00376C40" w:rsidRDefault="00CE772C" w:rsidP="001D6040">
      <w:pPr>
        <w:spacing w:after="120"/>
      </w:pPr>
      <w:r>
        <w:t xml:space="preserve">Ange datum och </w:t>
      </w:r>
      <w:r w:rsidR="006D68B4">
        <w:t>antal timmar som sjukfrånvarande.</w:t>
      </w:r>
    </w:p>
    <w:p w:rsidR="006D68B4" w:rsidRDefault="006D68B4" w:rsidP="001D6040">
      <w:pPr>
        <w:spacing w:after="120"/>
      </w:pPr>
      <w:r>
        <w:t xml:space="preserve">Ange övningstimmar och materielvård som missas </w:t>
      </w:r>
      <w:proofErr w:type="spellStart"/>
      <w:r>
        <w:t>pga</w:t>
      </w:r>
      <w:proofErr w:type="spellEnd"/>
      <w:r>
        <w:t xml:space="preserve"> sjukdom. </w:t>
      </w:r>
    </w:p>
    <w:p w:rsidR="006D68B4" w:rsidRDefault="006D68B4" w:rsidP="001D6040">
      <w:pPr>
        <w:spacing w:after="120"/>
      </w:pPr>
      <w:r>
        <w:t xml:space="preserve">Övningstimmar och materielvård som planerats in och som missas </w:t>
      </w:r>
      <w:proofErr w:type="spellStart"/>
      <w:r>
        <w:t>pga</w:t>
      </w:r>
      <w:proofErr w:type="spellEnd"/>
      <w:r>
        <w:t xml:space="preserve"> sjukdom kan genomföras vid tillfälle som överenskoms med plat</w:t>
      </w:r>
      <w:r w:rsidR="001A14C1">
        <w:t>sansvarig. Timmar som flyttas skall inte anges utan ersätts med övningstid då de utförs. Planerade lagstadgade övningar skall anges och ersätts med sjuklön</w:t>
      </w:r>
      <w:r w:rsidR="00FF4351">
        <w:t xml:space="preserve"> samt ersätts med övningstid då de utförs</w:t>
      </w:r>
      <w:r w:rsidR="001A14C1">
        <w:t xml:space="preserve">. </w:t>
      </w:r>
    </w:p>
    <w:p w:rsidR="008B719F" w:rsidRDefault="00613723" w:rsidP="006D68B4">
      <w:r>
        <w:t xml:space="preserve">Läkarintyg skall enligt </w:t>
      </w:r>
      <w:proofErr w:type="spellStart"/>
      <w:r>
        <w:t>Borf</w:t>
      </w:r>
      <w:proofErr w:type="spellEnd"/>
      <w:r>
        <w:t xml:space="preserve"> bifogas från 9:e kalenderdagen då r</w:t>
      </w:r>
      <w:r w:rsidR="008B719F">
        <w:t>äddningstjänstpersonal i beredskap tjänstgör mån-mån (8 dagar)</w:t>
      </w:r>
      <w:r>
        <w:t xml:space="preserve"> till skillnad från</w:t>
      </w:r>
      <w:r w:rsidR="00D14A11">
        <w:t xml:space="preserve"> den</w:t>
      </w:r>
      <w:r>
        <w:t xml:space="preserve"> </w:t>
      </w:r>
      <w:r w:rsidR="00DE6FFF">
        <w:t>lagstadgade 8:e kalenderdagen.</w:t>
      </w:r>
    </w:p>
    <w:p w:rsidR="00A63AAB" w:rsidRDefault="00A63AAB" w:rsidP="00AF7B9F"/>
    <w:p w:rsidR="00A63AAB" w:rsidRDefault="006D68B4" w:rsidP="001D6040">
      <w:pPr>
        <w:spacing w:after="60"/>
        <w:rPr>
          <w:b/>
        </w:rPr>
      </w:pPr>
      <w:r w:rsidRPr="008B719F">
        <w:rPr>
          <w:b/>
        </w:rPr>
        <w:t>Dag 15-90 i sjukperioden</w:t>
      </w:r>
      <w:r w:rsidR="00B152FA">
        <w:rPr>
          <w:b/>
        </w:rPr>
        <w:t xml:space="preserve"> (kalenderdagar)</w:t>
      </w:r>
    </w:p>
    <w:p w:rsidR="008B719F" w:rsidRDefault="008B719F" w:rsidP="001D6040">
      <w:pPr>
        <w:spacing w:after="120"/>
      </w:pPr>
      <w:r>
        <w:t>Om du är arbetsför i din ordinarie anställning men nedsatt i din anställning som räddnings</w:t>
      </w:r>
      <w:r w:rsidR="00FE0087">
        <w:softHyphen/>
      </w:r>
      <w:r>
        <w:t xml:space="preserve">tjänstpersonal i beredskap får du sjuklön </w:t>
      </w:r>
      <w:r w:rsidR="00B152FA">
        <w:t xml:space="preserve">med </w:t>
      </w:r>
      <w:r w:rsidR="00FE0087">
        <w:t xml:space="preserve">f.n. </w:t>
      </w:r>
      <w:r w:rsidR="00B152FA">
        <w:t xml:space="preserve">77,6 % </w:t>
      </w:r>
      <w:r>
        <w:t>på</w:t>
      </w:r>
      <w:r w:rsidR="0031563B">
        <w:t xml:space="preserve"> ersättningen för </w:t>
      </w:r>
      <w:r w:rsidR="00B152FA">
        <w:t>beredskapsveckan (</w:t>
      </w:r>
      <w:r w:rsidR="00FE0087">
        <w:t xml:space="preserve">4 § </w:t>
      </w:r>
      <w:proofErr w:type="spellStart"/>
      <w:r w:rsidR="00B152FA">
        <w:t>RiB</w:t>
      </w:r>
      <w:proofErr w:type="spellEnd"/>
      <w:r w:rsidR="00B152FA">
        <w:t xml:space="preserve">). </w:t>
      </w:r>
      <w:r>
        <w:t>Inga andra tillägg kompenseras med sjuklön.</w:t>
      </w:r>
      <w:r w:rsidR="00CC7652">
        <w:t xml:space="preserve"> </w:t>
      </w:r>
      <w:r w:rsidR="00FE0087">
        <w:t>Detta tillämpas även på gravida arbetstagare i max 90 dagar. Om din nedsättning tillåter kan du delta i övning och materielvård och ersättning utgår för denna övningstid.</w:t>
      </w:r>
      <w:bookmarkStart w:id="0" w:name="_GoBack"/>
      <w:bookmarkEnd w:id="0"/>
      <w:r>
        <w:t>Läkarintyg skall bifogas</w:t>
      </w:r>
      <w:r w:rsidR="00D14A11">
        <w:t>.</w:t>
      </w:r>
    </w:p>
    <w:sectPr w:rsidR="008B719F" w:rsidSect="00B41B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092" w:rsidRDefault="000A5092" w:rsidP="00430F62">
      <w:r>
        <w:separator/>
      </w:r>
    </w:p>
  </w:endnote>
  <w:endnote w:type="continuationSeparator" w:id="0">
    <w:p w:rsidR="000A5092" w:rsidRDefault="000A5092" w:rsidP="0043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F2" w:rsidRDefault="000742F2" w:rsidP="009C2472">
    <w:pPr>
      <w:pStyle w:val="Sidfot"/>
    </w:pPr>
  </w:p>
  <w:p w:rsidR="000742F2" w:rsidRDefault="000742F2" w:rsidP="009C2472">
    <w:pPr>
      <w:pStyle w:val="Sidfot"/>
    </w:pPr>
  </w:p>
  <w:p w:rsidR="000742F2" w:rsidRDefault="000742F2" w:rsidP="009C247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F2" w:rsidRDefault="000742F2" w:rsidP="000742F2">
    <w:pPr>
      <w:pStyle w:val="Sidfot"/>
      <w:pBdr>
        <w:top w:val="single" w:sz="4" w:space="1" w:color="auto"/>
      </w:pBdr>
    </w:pPr>
  </w:p>
  <w:p w:rsidR="00E17B84" w:rsidRPr="00AC6783" w:rsidRDefault="00E17B84" w:rsidP="000742F2">
    <w:pPr>
      <w:pStyle w:val="Sidfot"/>
      <w:pBdr>
        <w:top w:val="single" w:sz="4" w:space="1" w:color="auto"/>
      </w:pBdr>
    </w:pPr>
    <w:r w:rsidRPr="00AC6783">
      <w:t>Enbärsvägen 2, 442 42 Kungälv</w:t>
    </w:r>
    <w:r>
      <w:tab/>
    </w:r>
    <w:r w:rsidRPr="00AC6783">
      <w:t xml:space="preserve">e-post: </w:t>
    </w:r>
    <w:hyperlink r:id="rId1" w:history="1">
      <w:r w:rsidRPr="00AC6783">
        <w:rPr>
          <w:rStyle w:val="Hyperlnk"/>
        </w:rPr>
        <w:t>raddning@borf.se</w:t>
      </w:r>
    </w:hyperlink>
    <w:r>
      <w:tab/>
    </w:r>
    <w:r w:rsidR="000742F2" w:rsidRPr="000742F2">
      <w:t>org.nr: 222000-3004</w:t>
    </w:r>
  </w:p>
  <w:p w:rsidR="00E17B84" w:rsidRPr="000742F2" w:rsidRDefault="00E17B84" w:rsidP="00E17B84">
    <w:pPr>
      <w:pStyle w:val="Sidfot"/>
    </w:pPr>
    <w:r w:rsidRPr="000742F2">
      <w:t>telefon: 0303-33 47 00</w:t>
    </w:r>
    <w:r w:rsidRPr="000742F2">
      <w:tab/>
    </w:r>
    <w:hyperlink r:id="rId2" w:history="1">
      <w:r w:rsidR="000742F2" w:rsidRPr="00DF73BF">
        <w:rPr>
          <w:rStyle w:val="Hyperlnk"/>
        </w:rPr>
        <w:t>www.borf.se</w:t>
      </w:r>
    </w:hyperlink>
    <w:r w:rsidR="000742F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092" w:rsidRDefault="000A5092" w:rsidP="00430F62">
      <w:r>
        <w:separator/>
      </w:r>
    </w:p>
  </w:footnote>
  <w:footnote w:type="continuationSeparator" w:id="0">
    <w:p w:rsidR="000A5092" w:rsidRDefault="000A5092" w:rsidP="00430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5C" w:rsidRDefault="003320DD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213552D3" wp14:editId="15B726C5">
          <wp:simplePos x="0" y="0"/>
          <wp:positionH relativeFrom="column">
            <wp:posOffset>0</wp:posOffset>
          </wp:positionH>
          <wp:positionV relativeFrom="paragraph">
            <wp:posOffset>-47046</wp:posOffset>
          </wp:positionV>
          <wp:extent cx="2543175" cy="825500"/>
          <wp:effectExtent l="0" t="0" r="9525" b="0"/>
          <wp:wrapNone/>
          <wp:docPr id="4" name="Bildobjekt 4" descr="C:\Users\bist6430\AppData\Local\Microsoft\Windows\Temporary Internet Files\Content.Outlook\2CO7LAZ2\Liggande sv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C:\Users\bist6430\AppData\Local\Microsoft\Windows\Temporary Internet Files\Content.Outlook\2CO7LAZ2\Liggande sv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3E5C">
      <w:fldChar w:fldCharType="begin"/>
    </w:r>
    <w:r w:rsidR="00023E5C">
      <w:instrText>PAGE   \* MERGEFORMAT</w:instrText>
    </w:r>
    <w:r w:rsidR="00023E5C">
      <w:fldChar w:fldCharType="separate"/>
    </w:r>
    <w:r w:rsidR="008C4BA4">
      <w:rPr>
        <w:noProof/>
      </w:rPr>
      <w:t>2</w:t>
    </w:r>
    <w:r w:rsidR="00023E5C">
      <w:fldChar w:fldCharType="end"/>
    </w:r>
  </w:p>
  <w:p w:rsidR="00430F62" w:rsidRDefault="00430F62" w:rsidP="000742F2">
    <w:pPr>
      <w:pStyle w:val="Sidhuvud"/>
      <w:pBdr>
        <w:bottom w:val="single" w:sz="4" w:space="1" w:color="auto"/>
      </w:pBdr>
    </w:pPr>
  </w:p>
  <w:p w:rsidR="000742F2" w:rsidRDefault="000742F2" w:rsidP="000742F2">
    <w:pPr>
      <w:pStyle w:val="Sidhuvud"/>
      <w:pBdr>
        <w:bottom w:val="single" w:sz="4" w:space="1" w:color="auto"/>
      </w:pBdr>
    </w:pPr>
  </w:p>
  <w:p w:rsidR="000742F2" w:rsidRDefault="000742F2" w:rsidP="000742F2">
    <w:pPr>
      <w:pStyle w:val="Sidhuvud"/>
      <w:pBdr>
        <w:bottom w:val="single" w:sz="4" w:space="1" w:color="auto"/>
      </w:pBdr>
    </w:pPr>
  </w:p>
  <w:p w:rsidR="000742F2" w:rsidRDefault="000742F2" w:rsidP="000742F2">
    <w:pPr>
      <w:pStyle w:val="Sidhuvud"/>
      <w:pBdr>
        <w:bottom w:val="single" w:sz="4" w:space="1" w:color="auto"/>
      </w:pBdr>
    </w:pPr>
  </w:p>
  <w:p w:rsidR="00B41B46" w:rsidRDefault="00B41B46" w:rsidP="000742F2">
    <w:pPr>
      <w:pStyle w:val="Sidhuvud"/>
      <w:pBdr>
        <w:bottom w:val="single" w:sz="4" w:space="1" w:color="auto"/>
      </w:pBdr>
    </w:pPr>
  </w:p>
  <w:p w:rsidR="00B41B46" w:rsidRDefault="00B41B46" w:rsidP="000742F2">
    <w:pPr>
      <w:pStyle w:val="Sidhuvud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84" w:rsidRPr="008A35CE" w:rsidRDefault="00D70C7B" w:rsidP="008A35CE">
    <w:pPr>
      <w:pStyle w:val="Sidhuvud"/>
      <w:jc w:val="center"/>
      <w:rPr>
        <w:b/>
        <w:sz w:val="28"/>
        <w:szCs w:val="28"/>
      </w:rPr>
    </w:pPr>
    <w:r w:rsidRPr="00061809">
      <w:rPr>
        <w:noProof/>
        <w:sz w:val="44"/>
        <w:szCs w:val="44"/>
        <w:lang w:eastAsia="sv-S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040E54E" wp14:editId="54A98DD8">
              <wp:simplePos x="0" y="0"/>
              <wp:positionH relativeFrom="column">
                <wp:posOffset>4674358</wp:posOffset>
              </wp:positionH>
              <wp:positionV relativeFrom="paragraph">
                <wp:posOffset>-269297</wp:posOffset>
              </wp:positionV>
              <wp:extent cx="1097280" cy="219075"/>
              <wp:effectExtent l="0" t="0" r="7620" b="952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C7B" w:rsidRPr="00061809" w:rsidRDefault="00D70C7B" w:rsidP="00D70C7B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Uppdaterad 2016-11-01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0E54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68.05pt;margin-top:-21.2pt;width:86.4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JqIQIAAB0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" stroked="f">
              <v:textbox>
                <w:txbxContent>
                  <w:p w:rsidR="00D70C7B" w:rsidRPr="00061809" w:rsidRDefault="00D70C7B" w:rsidP="00D70C7B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Uppdaterad 2016-11-01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20DD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AB8A4AF" wp14:editId="2892A910">
          <wp:simplePos x="0" y="0"/>
          <wp:positionH relativeFrom="column">
            <wp:posOffset>635</wp:posOffset>
          </wp:positionH>
          <wp:positionV relativeFrom="paragraph">
            <wp:posOffset>-47720</wp:posOffset>
          </wp:positionV>
          <wp:extent cx="2543175" cy="825500"/>
          <wp:effectExtent l="0" t="0" r="9525" b="0"/>
          <wp:wrapNone/>
          <wp:docPr id="3" name="Bildobjekt 3" descr="C:\Users\bist6430\AppData\Local\Microsoft\Windows\Temporary Internet Files\Content.Outlook\2CO7LAZ2\Liggande sv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C:\Users\bist6430\AppData\Local\Microsoft\Windows\Temporary Internet Files\Content.Outlook\2CO7LAZ2\Liggande sv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556E">
      <w:rPr>
        <w:b/>
      </w:rPr>
      <w:t xml:space="preserve">    </w:t>
    </w:r>
    <w:r w:rsidR="008A35CE" w:rsidRPr="00D23D52">
      <w:rPr>
        <w:b/>
      </w:rPr>
      <w:t xml:space="preserve">     </w:t>
    </w:r>
  </w:p>
  <w:p w:rsidR="0048556E" w:rsidRDefault="00D23D52" w:rsidP="00D23D52">
    <w:pPr>
      <w:pStyle w:val="Sidhuvud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</w:t>
    </w:r>
  </w:p>
  <w:p w:rsidR="008A35CE" w:rsidRPr="008A35CE" w:rsidRDefault="0048556E" w:rsidP="00D23D52">
    <w:pPr>
      <w:pStyle w:val="Sidhuvud"/>
      <w:jc w:val="cent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E17B84" w:rsidRDefault="003320DD" w:rsidP="00E17B84">
    <w:pPr>
      <w:pStyle w:val="Sidhuvud"/>
    </w:pPr>
    <w:r>
      <w:tab/>
      <w:t xml:space="preserve">                                                                                   </w:t>
    </w:r>
    <w:r w:rsidR="00B95733">
      <w:t xml:space="preserve">                                  </w:t>
    </w:r>
    <w:r>
      <w:rPr>
        <w:b/>
        <w:sz w:val="36"/>
        <w:szCs w:val="36"/>
      </w:rPr>
      <w:t>Sjukanmälan</w:t>
    </w:r>
  </w:p>
  <w:p w:rsidR="000742F2" w:rsidRDefault="003320DD" w:rsidP="008A35CE">
    <w:pPr>
      <w:pStyle w:val="Sidhuvud"/>
      <w:pBdr>
        <w:bottom w:val="single" w:sz="4" w:space="0" w:color="auto"/>
      </w:pBd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8A35CE">
      <w:rPr>
        <w:b/>
        <w:sz w:val="28"/>
        <w:szCs w:val="28"/>
      </w:rPr>
      <w:t>Räddningstjänstpersonal i beredskap</w:t>
    </w:r>
  </w:p>
  <w:p w:rsidR="000742F2" w:rsidRDefault="000742F2" w:rsidP="008A35CE">
    <w:pPr>
      <w:pStyle w:val="Sidhuvud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0041F"/>
    <w:multiLevelType w:val="hybridMultilevel"/>
    <w:tmpl w:val="7D464B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92"/>
    <w:rsid w:val="00007F1F"/>
    <w:rsid w:val="00023E5C"/>
    <w:rsid w:val="00052DDE"/>
    <w:rsid w:val="000742F2"/>
    <w:rsid w:val="000876CA"/>
    <w:rsid w:val="000A16F7"/>
    <w:rsid w:val="000A5092"/>
    <w:rsid w:val="000C0397"/>
    <w:rsid w:val="000E444F"/>
    <w:rsid w:val="001953C4"/>
    <w:rsid w:val="001A14C1"/>
    <w:rsid w:val="001B1963"/>
    <w:rsid w:val="001C46B3"/>
    <w:rsid w:val="001D6040"/>
    <w:rsid w:val="00206F60"/>
    <w:rsid w:val="0022059B"/>
    <w:rsid w:val="0023174B"/>
    <w:rsid w:val="0027482F"/>
    <w:rsid w:val="00287572"/>
    <w:rsid w:val="0031563B"/>
    <w:rsid w:val="003320DD"/>
    <w:rsid w:val="00373A06"/>
    <w:rsid w:val="00376C40"/>
    <w:rsid w:val="00377B7C"/>
    <w:rsid w:val="00397562"/>
    <w:rsid w:val="003B5891"/>
    <w:rsid w:val="00413BC5"/>
    <w:rsid w:val="00430F62"/>
    <w:rsid w:val="0048556E"/>
    <w:rsid w:val="00494DE1"/>
    <w:rsid w:val="00494F87"/>
    <w:rsid w:val="004B2788"/>
    <w:rsid w:val="004B2DA2"/>
    <w:rsid w:val="004C659A"/>
    <w:rsid w:val="004E1735"/>
    <w:rsid w:val="005242FF"/>
    <w:rsid w:val="00601373"/>
    <w:rsid w:val="00613723"/>
    <w:rsid w:val="00670FEE"/>
    <w:rsid w:val="00692D6F"/>
    <w:rsid w:val="006B5F11"/>
    <w:rsid w:val="006D68B4"/>
    <w:rsid w:val="007061A5"/>
    <w:rsid w:val="0072360D"/>
    <w:rsid w:val="007438C9"/>
    <w:rsid w:val="00763209"/>
    <w:rsid w:val="00775CF9"/>
    <w:rsid w:val="007B17DA"/>
    <w:rsid w:val="007B2915"/>
    <w:rsid w:val="00837A9B"/>
    <w:rsid w:val="0088060D"/>
    <w:rsid w:val="008A35CE"/>
    <w:rsid w:val="008A5B75"/>
    <w:rsid w:val="008B719F"/>
    <w:rsid w:val="008C4BA4"/>
    <w:rsid w:val="009327B0"/>
    <w:rsid w:val="00940C8E"/>
    <w:rsid w:val="009A30B2"/>
    <w:rsid w:val="009C2472"/>
    <w:rsid w:val="00A2674B"/>
    <w:rsid w:val="00A43518"/>
    <w:rsid w:val="00A63AAB"/>
    <w:rsid w:val="00A72558"/>
    <w:rsid w:val="00AA4938"/>
    <w:rsid w:val="00AC020C"/>
    <w:rsid w:val="00AC6783"/>
    <w:rsid w:val="00AF7B9F"/>
    <w:rsid w:val="00B152FA"/>
    <w:rsid w:val="00B41B46"/>
    <w:rsid w:val="00B95733"/>
    <w:rsid w:val="00BC45EB"/>
    <w:rsid w:val="00BC5139"/>
    <w:rsid w:val="00BC5EC4"/>
    <w:rsid w:val="00BD34D8"/>
    <w:rsid w:val="00C049AD"/>
    <w:rsid w:val="00C6006B"/>
    <w:rsid w:val="00CA5407"/>
    <w:rsid w:val="00CB7595"/>
    <w:rsid w:val="00CC7652"/>
    <w:rsid w:val="00CE772C"/>
    <w:rsid w:val="00D14A11"/>
    <w:rsid w:val="00D23D52"/>
    <w:rsid w:val="00D430F2"/>
    <w:rsid w:val="00D43550"/>
    <w:rsid w:val="00D70C7B"/>
    <w:rsid w:val="00D7700E"/>
    <w:rsid w:val="00DA4B0D"/>
    <w:rsid w:val="00DB288D"/>
    <w:rsid w:val="00DE6FFF"/>
    <w:rsid w:val="00E17B84"/>
    <w:rsid w:val="00E95CD7"/>
    <w:rsid w:val="00F31977"/>
    <w:rsid w:val="00F51CA1"/>
    <w:rsid w:val="00F67B1A"/>
    <w:rsid w:val="00FA194F"/>
    <w:rsid w:val="00FA3B16"/>
    <w:rsid w:val="00FE0087"/>
    <w:rsid w:val="00FE5B70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EE7E26-E5A1-4928-9617-6BA0B92D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72"/>
    <w:rPr>
      <w:rFonts w:ascii="Garamond" w:hAnsi="Garamond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C2472"/>
    <w:pPr>
      <w:keepNext/>
      <w:keepLines/>
      <w:spacing w:before="240" w:after="60"/>
      <w:outlineLvl w:val="0"/>
    </w:pPr>
    <w:rPr>
      <w:rFonts w:eastAsia="Times New Roman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C2472"/>
    <w:pPr>
      <w:keepNext/>
      <w:keepLines/>
      <w:spacing w:before="240" w:after="60"/>
      <w:outlineLvl w:val="1"/>
    </w:pPr>
    <w:rPr>
      <w:rFonts w:eastAsia="Times New Roman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C2472"/>
    <w:pPr>
      <w:keepNext/>
      <w:keepLines/>
      <w:spacing w:before="240" w:after="60"/>
      <w:outlineLvl w:val="2"/>
    </w:pPr>
    <w:rPr>
      <w:rFonts w:eastAsia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30F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30F62"/>
  </w:style>
  <w:style w:type="paragraph" w:styleId="Sidfot">
    <w:name w:val="footer"/>
    <w:basedOn w:val="Normal"/>
    <w:link w:val="SidfotChar"/>
    <w:uiPriority w:val="99"/>
    <w:unhideWhenUsed/>
    <w:rsid w:val="00430F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30F62"/>
  </w:style>
  <w:style w:type="paragraph" w:styleId="Ballongtext">
    <w:name w:val="Balloon Text"/>
    <w:basedOn w:val="Normal"/>
    <w:link w:val="BallongtextChar"/>
    <w:uiPriority w:val="99"/>
    <w:semiHidden/>
    <w:unhideWhenUsed/>
    <w:rsid w:val="00430F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30F62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430F62"/>
    <w:rPr>
      <w:color w:val="0000FF"/>
      <w:u w:val="single"/>
    </w:rPr>
  </w:style>
  <w:style w:type="paragraph" w:customStyle="1" w:styleId="Text">
    <w:name w:val="Text"/>
    <w:rsid w:val="00AC6783"/>
    <w:rPr>
      <w:rFonts w:ascii="Garamond" w:eastAsia="Times New Roman" w:hAnsi="Garamond"/>
      <w:sz w:val="24"/>
    </w:rPr>
  </w:style>
  <w:style w:type="character" w:customStyle="1" w:styleId="Rubrik1Char">
    <w:name w:val="Rubrik 1 Char"/>
    <w:link w:val="Rubrik1"/>
    <w:uiPriority w:val="9"/>
    <w:rsid w:val="009C2472"/>
    <w:rPr>
      <w:rFonts w:ascii="Garamond" w:eastAsia="Times New Roman" w:hAnsi="Garamond" w:cs="Times New Roman"/>
      <w:b/>
      <w:bCs/>
      <w:sz w:val="32"/>
      <w:szCs w:val="28"/>
    </w:rPr>
  </w:style>
  <w:style w:type="character" w:customStyle="1" w:styleId="Rubrik2Char">
    <w:name w:val="Rubrik 2 Char"/>
    <w:link w:val="Rubrik2"/>
    <w:uiPriority w:val="9"/>
    <w:semiHidden/>
    <w:rsid w:val="009C2472"/>
    <w:rPr>
      <w:rFonts w:ascii="Garamond" w:eastAsia="Times New Roman" w:hAnsi="Garamond" w:cs="Times New Roman"/>
      <w:b/>
      <w:bCs/>
      <w:sz w:val="28"/>
      <w:szCs w:val="26"/>
    </w:rPr>
  </w:style>
  <w:style w:type="character" w:customStyle="1" w:styleId="Rubrik3Char">
    <w:name w:val="Rubrik 3 Char"/>
    <w:link w:val="Rubrik3"/>
    <w:uiPriority w:val="9"/>
    <w:semiHidden/>
    <w:rsid w:val="009C2472"/>
    <w:rPr>
      <w:rFonts w:ascii="Garamond" w:eastAsia="Times New Roman" w:hAnsi="Garamond" w:cs="Times New Roman"/>
      <w:b/>
      <w:bCs/>
      <w:sz w:val="24"/>
    </w:rPr>
  </w:style>
  <w:style w:type="table" w:styleId="Tabellrutnt">
    <w:name w:val="Table Grid"/>
    <w:basedOn w:val="Normaltabell"/>
    <w:uiPriority w:val="59"/>
    <w:rsid w:val="0072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327B0"/>
    <w:pPr>
      <w:ind w:left="72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rf.se" TargetMode="External"/><Relationship Id="rId1" Type="http://schemas.openxmlformats.org/officeDocument/2006/relationships/hyperlink" Target="mailto:raddning@bor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t6430\AppData\Local\Microsoft\Windows\Temporary%20Internet%20Files\Content.Outlook\2CO7LAZ2\F&#246;rs&#228;kran%20sjukdom%20RiB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Försäkran sjukdom RiB</Template>
  <TotalTime>23</TotalTime>
  <Pages>2</Pages>
  <Words>683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Ale kommun</Company>
  <LinksUpToDate>false</LinksUpToDate>
  <CharactersWithSpaces>4297</CharactersWithSpaces>
  <SharedDoc>false</SharedDoc>
  <HLinks>
    <vt:vector size="12" baseType="variant">
      <vt:variant>
        <vt:i4>7340074</vt:i4>
      </vt:variant>
      <vt:variant>
        <vt:i4>6</vt:i4>
      </vt:variant>
      <vt:variant>
        <vt:i4>0</vt:i4>
      </vt:variant>
      <vt:variant>
        <vt:i4>5</vt:i4>
      </vt:variant>
      <vt:variant>
        <vt:lpwstr>http://www.borf.se/</vt:lpwstr>
      </vt:variant>
      <vt:variant>
        <vt:lpwstr/>
      </vt:variant>
      <vt:variant>
        <vt:i4>5111935</vt:i4>
      </vt:variant>
      <vt:variant>
        <vt:i4>3</vt:i4>
      </vt:variant>
      <vt:variant>
        <vt:i4>0</vt:i4>
      </vt:variant>
      <vt:variant>
        <vt:i4>5</vt:i4>
      </vt:variant>
      <vt:variant>
        <vt:lpwstr>mailto:raddning@borf.se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Stanisavljevic</dc:creator>
  <cp:lastModifiedBy>Biljana Stanisavljevic</cp:lastModifiedBy>
  <cp:revision>6</cp:revision>
  <cp:lastPrinted>2016-11-04T10:05:00Z</cp:lastPrinted>
  <dcterms:created xsi:type="dcterms:W3CDTF">2016-11-04T09:35:00Z</dcterms:created>
  <dcterms:modified xsi:type="dcterms:W3CDTF">2016-11-04T10:07:00Z</dcterms:modified>
</cp:coreProperties>
</file>